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B1" w:rsidRDefault="00FF4AB1">
      <w:pPr>
        <w:pStyle w:val="Titel"/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94FEF" w:rsidTr="00294FEF">
        <w:tc>
          <w:tcPr>
            <w:tcW w:w="9210" w:type="dxa"/>
            <w:shd w:val="clear" w:color="auto" w:fill="D6E3BC" w:themeFill="accent3" w:themeFillTint="66"/>
          </w:tcPr>
          <w:p w:rsidR="00294FEF" w:rsidRDefault="001F1D4A" w:rsidP="00294FEF">
            <w:pPr>
              <w:pStyle w:val="Titel"/>
              <w:spacing w:before="240" w:after="240" w:line="240" w:lineRule="auto"/>
              <w:rPr>
                <w:rFonts w:asciiTheme="minorHAnsi" w:hAnsiTheme="minorHAnsi" w:cstheme="minorHAnsi"/>
                <w:color w:val="17365D" w:themeColor="text2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17365D" w:themeColor="text2" w:themeShade="BF"/>
                <w:sz w:val="36"/>
                <w:szCs w:val="36"/>
              </w:rPr>
              <w:t xml:space="preserve">Inhaltsverzeichnis </w:t>
            </w:r>
            <w:r w:rsidR="00294FEF">
              <w:rPr>
                <w:rFonts w:asciiTheme="minorHAnsi" w:hAnsiTheme="minorHAnsi" w:cstheme="minorHAnsi"/>
                <w:color w:val="17365D" w:themeColor="text2" w:themeShade="BF"/>
                <w:sz w:val="36"/>
                <w:szCs w:val="36"/>
              </w:rPr>
              <w:t>Mitgliederakte</w:t>
            </w:r>
          </w:p>
        </w:tc>
      </w:tr>
    </w:tbl>
    <w:p w:rsidR="00294FEF" w:rsidRDefault="00294FEF" w:rsidP="002622FB">
      <w:pPr>
        <w:pStyle w:val="Titel"/>
        <w:spacing w:line="240" w:lineRule="auto"/>
        <w:rPr>
          <w:rFonts w:asciiTheme="minorHAnsi" w:hAnsiTheme="minorHAnsi" w:cstheme="minorHAnsi"/>
          <w:color w:val="17365D" w:themeColor="text2" w:themeShade="BF"/>
          <w:sz w:val="36"/>
          <w:szCs w:val="36"/>
        </w:rPr>
      </w:pPr>
    </w:p>
    <w:p w:rsidR="00C600F6" w:rsidRPr="00305418" w:rsidRDefault="00C600F6" w:rsidP="002622FB">
      <w:pPr>
        <w:pStyle w:val="Titel"/>
        <w:spacing w:line="240" w:lineRule="auto"/>
        <w:rPr>
          <w:rFonts w:asciiTheme="minorHAnsi" w:hAnsiTheme="minorHAnsi" w:cstheme="minorHAnsi"/>
          <w:bCs w:val="0"/>
          <w:color w:val="17365D" w:themeColor="text2" w:themeShade="BF"/>
          <w:sz w:val="36"/>
          <w:szCs w:val="36"/>
        </w:rPr>
      </w:pPr>
    </w:p>
    <w:p w:rsidR="00294FEF" w:rsidRPr="00294FEF" w:rsidRDefault="00294FEF" w:rsidP="00294FEF">
      <w:pPr>
        <w:pStyle w:val="berschriftInhaltsverzeichnis"/>
        <w:numPr>
          <w:ilvl w:val="0"/>
          <w:numId w:val="4"/>
        </w:numPr>
        <w:pBdr>
          <w:bottom w:val="none" w:sz="0" w:space="0" w:color="auto"/>
        </w:pBdr>
        <w:rPr>
          <w:color w:val="17365D" w:themeColor="text2" w:themeShade="BF"/>
        </w:rPr>
      </w:pPr>
      <w:r w:rsidRPr="00294FEF">
        <w:rPr>
          <w:color w:val="17365D" w:themeColor="text2" w:themeShade="BF"/>
        </w:rPr>
        <w:t>Stammdatenblatt für jedes Mitglied</w:t>
      </w:r>
    </w:p>
    <w:p w:rsidR="00294FEF" w:rsidRPr="00294FEF" w:rsidRDefault="00294FEF" w:rsidP="00294FEF">
      <w:pPr>
        <w:rPr>
          <w:color w:val="17365D" w:themeColor="text2" w:themeShade="BF"/>
        </w:rPr>
      </w:pPr>
    </w:p>
    <w:p w:rsidR="00294FEF" w:rsidRPr="00294FEF" w:rsidRDefault="00294FEF" w:rsidP="00294FEF">
      <w:pPr>
        <w:pStyle w:val="berschriftInhaltsverzeichnis"/>
        <w:numPr>
          <w:ilvl w:val="0"/>
          <w:numId w:val="4"/>
        </w:numPr>
        <w:pBdr>
          <w:bottom w:val="none" w:sz="0" w:space="0" w:color="auto"/>
        </w:pBdr>
        <w:rPr>
          <w:color w:val="17365D" w:themeColor="text2" w:themeShade="BF"/>
        </w:rPr>
      </w:pPr>
      <w:r w:rsidRPr="00294FEF">
        <w:rPr>
          <w:color w:val="17365D" w:themeColor="text2" w:themeShade="BF"/>
        </w:rPr>
        <w:t>Beitrittserklärung für jedes Mitglied</w:t>
      </w:r>
    </w:p>
    <w:p w:rsidR="00294FEF" w:rsidRPr="00294FEF" w:rsidRDefault="00294FEF" w:rsidP="00294FEF">
      <w:pPr>
        <w:rPr>
          <w:color w:val="17365D" w:themeColor="text2" w:themeShade="BF"/>
        </w:rPr>
      </w:pPr>
    </w:p>
    <w:p w:rsidR="00294FEF" w:rsidRPr="00294FEF" w:rsidRDefault="00294FEF" w:rsidP="00294FEF">
      <w:pPr>
        <w:pStyle w:val="berschriftInhaltsverzeichnis"/>
        <w:numPr>
          <w:ilvl w:val="0"/>
          <w:numId w:val="4"/>
        </w:numPr>
        <w:pBdr>
          <w:bottom w:val="none" w:sz="0" w:space="0" w:color="auto"/>
        </w:pBdr>
        <w:rPr>
          <w:color w:val="17365D" w:themeColor="text2" w:themeShade="BF"/>
        </w:rPr>
      </w:pPr>
      <w:r w:rsidRPr="00294FEF">
        <w:rPr>
          <w:color w:val="17365D" w:themeColor="text2" w:themeShade="BF"/>
        </w:rPr>
        <w:t>Nachweis über die Einzahlung des Geschäftsguthabens/Eintrittsgeld</w:t>
      </w:r>
    </w:p>
    <w:p w:rsidR="00294FEF" w:rsidRPr="00294FEF" w:rsidRDefault="00294FEF" w:rsidP="00294FEF">
      <w:pPr>
        <w:pStyle w:val="AufzhlungInhaltsverzeichnis"/>
        <w:tabs>
          <w:tab w:val="clear" w:pos="4253"/>
          <w:tab w:val="left" w:pos="993"/>
        </w:tabs>
        <w:ind w:left="993" w:hanging="284"/>
      </w:pPr>
      <w:r w:rsidRPr="00294FEF">
        <w:t xml:space="preserve">Kopie des Bankkontoauszuges/Kassenbuches und Buchungsbeleg aus </w:t>
      </w:r>
      <w:proofErr w:type="spellStart"/>
      <w:r w:rsidRPr="00294FEF">
        <w:t>Fibu</w:t>
      </w:r>
      <w:proofErr w:type="spellEnd"/>
    </w:p>
    <w:p w:rsidR="00294FEF" w:rsidRPr="00294FEF" w:rsidRDefault="00294FEF" w:rsidP="00294FEF">
      <w:pPr>
        <w:rPr>
          <w:color w:val="17365D" w:themeColor="text2" w:themeShade="BF"/>
        </w:rPr>
      </w:pPr>
    </w:p>
    <w:p w:rsidR="00294FEF" w:rsidRPr="00294FEF" w:rsidRDefault="00294FEF" w:rsidP="00294FEF">
      <w:pPr>
        <w:pStyle w:val="berschriftInhaltsverzeichnis"/>
        <w:numPr>
          <w:ilvl w:val="0"/>
          <w:numId w:val="4"/>
        </w:numPr>
        <w:pBdr>
          <w:bottom w:val="none" w:sz="0" w:space="0" w:color="auto"/>
        </w:pBdr>
        <w:rPr>
          <w:color w:val="17365D" w:themeColor="text2" w:themeShade="BF"/>
        </w:rPr>
      </w:pPr>
      <w:r w:rsidRPr="00294FEF">
        <w:rPr>
          <w:color w:val="17365D" w:themeColor="text2" w:themeShade="BF"/>
        </w:rPr>
        <w:t>ggf. Verträge, die mit dem Mitglied abgeschlossen wurden</w:t>
      </w:r>
    </w:p>
    <w:p w:rsidR="00294FEF" w:rsidRPr="00294FEF" w:rsidRDefault="00294FEF" w:rsidP="00294FEF">
      <w:pPr>
        <w:rPr>
          <w:color w:val="17365D" w:themeColor="text2" w:themeShade="BF"/>
        </w:rPr>
      </w:pPr>
    </w:p>
    <w:p w:rsidR="00294FEF" w:rsidRPr="00294FEF" w:rsidRDefault="00294FEF" w:rsidP="00294FEF">
      <w:pPr>
        <w:pStyle w:val="berschriftInhaltsverzeichnis"/>
        <w:numPr>
          <w:ilvl w:val="0"/>
          <w:numId w:val="4"/>
        </w:numPr>
        <w:pBdr>
          <w:bottom w:val="none" w:sz="0" w:space="0" w:color="auto"/>
        </w:pBdr>
        <w:rPr>
          <w:color w:val="17365D" w:themeColor="text2" w:themeShade="BF"/>
        </w:rPr>
      </w:pPr>
      <w:r w:rsidRPr="00294FEF">
        <w:rPr>
          <w:color w:val="17365D" w:themeColor="text2" w:themeShade="BF"/>
        </w:rPr>
        <w:t>ggf. Kündigungen / Übertragungserklärungen</w:t>
      </w:r>
    </w:p>
    <w:p w:rsidR="00294FEF" w:rsidRPr="00294FEF" w:rsidRDefault="00294FEF" w:rsidP="00294FEF">
      <w:pPr>
        <w:rPr>
          <w:color w:val="17365D" w:themeColor="text2" w:themeShade="BF"/>
        </w:rPr>
      </w:pPr>
    </w:p>
    <w:p w:rsidR="00294FEF" w:rsidRPr="00294FEF" w:rsidRDefault="00294FEF" w:rsidP="00294FEF">
      <w:pPr>
        <w:pStyle w:val="berschriftInhaltsverzeichnis"/>
        <w:numPr>
          <w:ilvl w:val="0"/>
          <w:numId w:val="4"/>
        </w:numPr>
        <w:pBdr>
          <w:bottom w:val="none" w:sz="0" w:space="0" w:color="auto"/>
        </w:pBdr>
        <w:rPr>
          <w:color w:val="17365D" w:themeColor="text2" w:themeShade="BF"/>
        </w:rPr>
      </w:pPr>
      <w:r w:rsidRPr="00294FEF">
        <w:rPr>
          <w:color w:val="17365D" w:themeColor="text2" w:themeShade="BF"/>
        </w:rPr>
        <w:t>ggf. Schriftverkehr</w:t>
      </w:r>
    </w:p>
    <w:p w:rsidR="002622FB" w:rsidRPr="00373E9E" w:rsidRDefault="002622FB" w:rsidP="002078A6">
      <w:pPr>
        <w:widowControl w:val="0"/>
        <w:spacing w:before="120"/>
        <w:rPr>
          <w:rFonts w:ascii="Arial" w:hAnsi="Arial" w:cs="Arial"/>
          <w:color w:val="17365D" w:themeColor="text2" w:themeShade="BF"/>
          <w:sz w:val="20"/>
          <w:szCs w:val="20"/>
        </w:rPr>
      </w:pPr>
    </w:p>
    <w:sectPr w:rsidR="002622FB" w:rsidRPr="00373E9E" w:rsidSect="005333BE">
      <w:headerReference w:type="default" r:id="rId8"/>
      <w:footerReference w:type="default" r:id="rId9"/>
      <w:pgSz w:w="11906" w:h="16838" w:code="9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F9" w:rsidRDefault="000E23F9">
      <w:r>
        <w:separator/>
      </w:r>
    </w:p>
  </w:endnote>
  <w:endnote w:type="continuationSeparator" w:id="0">
    <w:p w:rsidR="000E23F9" w:rsidRDefault="000E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2F5" w:rsidRDefault="00C612F5" w:rsidP="00C612F5">
    <w:pPr>
      <w:pStyle w:val="Fuzeile"/>
      <w:pBdr>
        <w:top w:val="single" w:sz="4" w:space="1" w:color="auto"/>
      </w:pBdr>
      <w:rPr>
        <w:rFonts w:asciiTheme="minorHAnsi" w:hAnsiTheme="minorHAnsi" w:cstheme="minorHAnsi"/>
        <w:color w:val="A6A6A6" w:themeColor="background1" w:themeShade="A6"/>
        <w:sz w:val="16"/>
        <w:szCs w:val="16"/>
      </w:rPr>
    </w:pPr>
    <w:r>
      <w:rPr>
        <w:rFonts w:asciiTheme="minorHAnsi" w:hAnsiTheme="minorHAnsi" w:cstheme="minorHAnsi"/>
        <w:color w:val="A6A6A6" w:themeColor="background1" w:themeShade="A6"/>
        <w:sz w:val="16"/>
        <w:szCs w:val="16"/>
      </w:rPr>
      <w:t>Muster Genossenschaftsverband – Verband der Regionen e. V.    V1.0 (2020)</w:t>
    </w:r>
    <w:r>
      <w:rPr>
        <w:rFonts w:asciiTheme="minorHAnsi" w:hAnsiTheme="minorHAnsi" w:cstheme="minorHAnsi"/>
        <w:color w:val="A6A6A6" w:themeColor="background1" w:themeShade="A6"/>
        <w:sz w:val="16"/>
        <w:szCs w:val="16"/>
      </w:rPr>
      <w:tab/>
      <w:t xml:space="preserve"> Seite </w:t>
    </w:r>
    <w:r>
      <w:rPr>
        <w:rFonts w:asciiTheme="minorHAnsi" w:hAnsiTheme="minorHAnsi" w:cstheme="minorHAnsi"/>
        <w:color w:val="A6A6A6" w:themeColor="background1" w:themeShade="A6"/>
        <w:sz w:val="16"/>
        <w:szCs w:val="16"/>
      </w:rPr>
      <w:fldChar w:fldCharType="begin"/>
    </w:r>
    <w:r>
      <w:rPr>
        <w:rFonts w:asciiTheme="minorHAnsi" w:hAnsiTheme="minorHAnsi" w:cstheme="minorHAnsi"/>
        <w:color w:val="A6A6A6" w:themeColor="background1" w:themeShade="A6"/>
        <w:sz w:val="16"/>
        <w:szCs w:val="16"/>
      </w:rPr>
      <w:instrText>PAGE  \* Arabic  \* MERGEFORMAT</w:instrText>
    </w:r>
    <w:r>
      <w:rPr>
        <w:rFonts w:asciiTheme="minorHAnsi" w:hAnsiTheme="minorHAnsi" w:cstheme="minorHAnsi"/>
        <w:color w:val="A6A6A6" w:themeColor="background1" w:themeShade="A6"/>
        <w:sz w:val="16"/>
        <w:szCs w:val="16"/>
      </w:rPr>
      <w:fldChar w:fldCharType="separate"/>
    </w:r>
    <w:r w:rsidR="00476F9E">
      <w:rPr>
        <w:rFonts w:asciiTheme="minorHAnsi" w:hAnsiTheme="minorHAnsi" w:cstheme="minorHAnsi"/>
        <w:noProof/>
        <w:color w:val="A6A6A6" w:themeColor="background1" w:themeShade="A6"/>
        <w:sz w:val="16"/>
        <w:szCs w:val="16"/>
      </w:rPr>
      <w:t>1</w:t>
    </w:r>
    <w:r>
      <w:rPr>
        <w:rFonts w:asciiTheme="minorHAnsi" w:hAnsiTheme="minorHAnsi" w:cstheme="minorHAnsi"/>
        <w:color w:val="A6A6A6" w:themeColor="background1" w:themeShade="A6"/>
        <w:sz w:val="16"/>
        <w:szCs w:val="16"/>
      </w:rPr>
      <w:fldChar w:fldCharType="end"/>
    </w:r>
    <w:r>
      <w:rPr>
        <w:rFonts w:asciiTheme="minorHAnsi" w:hAnsiTheme="minorHAnsi" w:cstheme="minorHAnsi"/>
        <w:color w:val="A6A6A6" w:themeColor="background1" w:themeShade="A6"/>
        <w:sz w:val="16"/>
        <w:szCs w:val="16"/>
      </w:rPr>
      <w:t xml:space="preserve"> von </w:t>
    </w:r>
    <w:r>
      <w:rPr>
        <w:rFonts w:asciiTheme="minorHAnsi" w:hAnsiTheme="minorHAnsi" w:cstheme="minorHAnsi"/>
        <w:color w:val="A6A6A6" w:themeColor="background1" w:themeShade="A6"/>
        <w:sz w:val="16"/>
        <w:szCs w:val="16"/>
      </w:rPr>
      <w:fldChar w:fldCharType="begin"/>
    </w:r>
    <w:r>
      <w:rPr>
        <w:rFonts w:asciiTheme="minorHAnsi" w:hAnsiTheme="minorHAnsi" w:cstheme="minorHAnsi"/>
        <w:color w:val="A6A6A6" w:themeColor="background1" w:themeShade="A6"/>
        <w:sz w:val="16"/>
        <w:szCs w:val="16"/>
      </w:rPr>
      <w:instrText>NUMPAGES  \* Arabic  \* MERGEFORMAT</w:instrText>
    </w:r>
    <w:r>
      <w:rPr>
        <w:rFonts w:asciiTheme="minorHAnsi" w:hAnsiTheme="minorHAnsi" w:cstheme="minorHAnsi"/>
        <w:color w:val="A6A6A6" w:themeColor="background1" w:themeShade="A6"/>
        <w:sz w:val="16"/>
        <w:szCs w:val="16"/>
      </w:rPr>
      <w:fldChar w:fldCharType="separate"/>
    </w:r>
    <w:r w:rsidR="00476F9E">
      <w:rPr>
        <w:rFonts w:asciiTheme="minorHAnsi" w:hAnsiTheme="minorHAnsi" w:cstheme="minorHAnsi"/>
        <w:noProof/>
        <w:color w:val="A6A6A6" w:themeColor="background1" w:themeShade="A6"/>
        <w:sz w:val="16"/>
        <w:szCs w:val="16"/>
      </w:rPr>
      <w:t>1</w:t>
    </w:r>
    <w:r>
      <w:rPr>
        <w:rFonts w:asciiTheme="minorHAnsi" w:hAnsiTheme="minorHAnsi" w:cstheme="minorHAnsi"/>
        <w:color w:val="A6A6A6" w:themeColor="background1" w:themeShade="A6"/>
        <w:sz w:val="16"/>
        <w:szCs w:val="16"/>
      </w:rPr>
      <w:fldChar w:fldCharType="end"/>
    </w:r>
  </w:p>
  <w:p w:rsidR="00C612F5" w:rsidRDefault="00C612F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F9" w:rsidRDefault="000E23F9">
      <w:r>
        <w:separator/>
      </w:r>
    </w:p>
  </w:footnote>
  <w:footnote w:type="continuationSeparator" w:id="0">
    <w:p w:rsidR="000E23F9" w:rsidRDefault="000E2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B1" w:rsidRPr="00305418" w:rsidRDefault="00FF4AB1" w:rsidP="00D34596">
    <w:pPr>
      <w:tabs>
        <w:tab w:val="right" w:pos="14286"/>
      </w:tabs>
      <w:ind w:left="-142"/>
      <w:rPr>
        <w:rFonts w:asciiTheme="minorHAnsi" w:hAnsiTheme="minorHAnsi" w:cstheme="minorHAnsi"/>
        <w:b/>
        <w:bCs/>
        <w:color w:val="17365D" w:themeColor="text2" w:themeShade="BF"/>
        <w:sz w:val="28"/>
        <w:szCs w:val="28"/>
      </w:rPr>
    </w:pPr>
    <w:r w:rsidRPr="00305418">
      <w:rPr>
        <w:rFonts w:asciiTheme="minorHAnsi" w:hAnsiTheme="minorHAnsi" w:cstheme="minorHAnsi"/>
        <w:b/>
        <w:bCs/>
        <w:color w:val="17365D" w:themeColor="text2" w:themeShade="BF"/>
        <w:sz w:val="28"/>
        <w:szCs w:val="28"/>
      </w:rPr>
      <w:t>Muster eG, Musterstadt</w:t>
    </w:r>
  </w:p>
  <w:p w:rsidR="00C600F6" w:rsidRDefault="00C600F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5FD9"/>
    <w:multiLevelType w:val="hybridMultilevel"/>
    <w:tmpl w:val="AF0E38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0609E"/>
    <w:multiLevelType w:val="hybridMultilevel"/>
    <w:tmpl w:val="0ED6634E"/>
    <w:lvl w:ilvl="0" w:tplc="0406A842">
      <w:start w:val="1"/>
      <w:numFmt w:val="bullet"/>
      <w:lvlText w:val=""/>
      <w:lvlJc w:val="left"/>
      <w:pPr>
        <w:ind w:left="44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70B952">
      <w:numFmt w:val="bullet"/>
      <w:pStyle w:val="AufzhlungInhaltsverzeichnis"/>
      <w:lvlText w:val=""/>
      <w:lvlJc w:val="left"/>
      <w:pPr>
        <w:ind w:left="4320" w:hanging="360"/>
      </w:pPr>
      <w:rPr>
        <w:rFonts w:ascii="Wingdings" w:eastAsiaTheme="minorHAnsi" w:hAnsi="Wingdings" w:cs="Aria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52BA3"/>
    <w:multiLevelType w:val="hybridMultilevel"/>
    <w:tmpl w:val="C0D42DC8"/>
    <w:lvl w:ilvl="0" w:tplc="AAD6844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E1A07600">
      <w:start w:val="1"/>
      <w:numFmt w:val="lowerLetter"/>
      <w:lvlText w:val="%2.)"/>
      <w:lvlJc w:val="left"/>
      <w:pPr>
        <w:ind w:left="1512" w:hanging="432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C528A"/>
    <w:multiLevelType w:val="hybridMultilevel"/>
    <w:tmpl w:val="5B6A65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1"/>
    <w:rsid w:val="00011F83"/>
    <w:rsid w:val="000E23F9"/>
    <w:rsid w:val="000F0ED2"/>
    <w:rsid w:val="001F1D4A"/>
    <w:rsid w:val="002078A6"/>
    <w:rsid w:val="002622FB"/>
    <w:rsid w:val="00294FEF"/>
    <w:rsid w:val="002E3F89"/>
    <w:rsid w:val="00305418"/>
    <w:rsid w:val="00323D76"/>
    <w:rsid w:val="00373E9E"/>
    <w:rsid w:val="00476939"/>
    <w:rsid w:val="00476F9E"/>
    <w:rsid w:val="004B5E62"/>
    <w:rsid w:val="005130B5"/>
    <w:rsid w:val="005333BE"/>
    <w:rsid w:val="00686461"/>
    <w:rsid w:val="0070732A"/>
    <w:rsid w:val="00724CFF"/>
    <w:rsid w:val="007E2CEF"/>
    <w:rsid w:val="00814B7F"/>
    <w:rsid w:val="00892C8C"/>
    <w:rsid w:val="008A5D68"/>
    <w:rsid w:val="008C5668"/>
    <w:rsid w:val="008D2541"/>
    <w:rsid w:val="00903F1F"/>
    <w:rsid w:val="009F3CD6"/>
    <w:rsid w:val="00A970C4"/>
    <w:rsid w:val="00B22749"/>
    <w:rsid w:val="00BA33D2"/>
    <w:rsid w:val="00C600F6"/>
    <w:rsid w:val="00C612F5"/>
    <w:rsid w:val="00CB412F"/>
    <w:rsid w:val="00CC66D6"/>
    <w:rsid w:val="00CC7331"/>
    <w:rsid w:val="00D34596"/>
    <w:rsid w:val="00E1265D"/>
    <w:rsid w:val="00E46EF7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4F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uiPriority w:val="99"/>
    <w:pPr>
      <w:widowControl w:val="0"/>
      <w:tabs>
        <w:tab w:val="left" w:pos="1560"/>
      </w:tabs>
      <w:overflowPunct w:val="0"/>
      <w:autoSpaceDE w:val="0"/>
      <w:autoSpaceDN w:val="0"/>
      <w:adjustRightInd w:val="0"/>
      <w:spacing w:line="360" w:lineRule="auto"/>
      <w:ind w:left="1560" w:hanging="426"/>
      <w:textAlignment w:val="baseline"/>
    </w:pPr>
    <w:rPr>
      <w:rFonts w:ascii="Arial" w:hAnsi="Arial" w:cs="Arial"/>
      <w:sz w:val="22"/>
      <w:szCs w:val="22"/>
    </w:rPr>
  </w:style>
  <w:style w:type="character" w:customStyle="1" w:styleId="Textkrper2Zchn">
    <w:name w:val="Textkörper 2 Zchn"/>
    <w:link w:val="Textkrper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b/>
      <w:bCs/>
    </w:rPr>
  </w:style>
  <w:style w:type="character" w:customStyle="1" w:styleId="TitelZchn">
    <w:name w:val="Titel Zchn"/>
    <w:link w:val="Titel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70732A"/>
    <w:pPr>
      <w:ind w:left="720"/>
      <w:contextualSpacing/>
    </w:pPr>
  </w:style>
  <w:style w:type="table" w:styleId="Tabellenraster">
    <w:name w:val="Table Grid"/>
    <w:basedOn w:val="NormaleTabelle"/>
    <w:uiPriority w:val="59"/>
    <w:rsid w:val="002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Inhaltsverzeichnis">
    <w:name w:val="Aufzählung Inhaltsverzeichnis"/>
    <w:basedOn w:val="Standard"/>
    <w:link w:val="AufzhlungInhaltsverzeichnisZchn"/>
    <w:qFormat/>
    <w:rsid w:val="00294FEF"/>
    <w:pPr>
      <w:numPr>
        <w:ilvl w:val="5"/>
        <w:numId w:val="3"/>
      </w:numPr>
      <w:tabs>
        <w:tab w:val="left" w:pos="4253"/>
      </w:tabs>
    </w:pPr>
    <w:rPr>
      <w:rFonts w:ascii="Century Gothic" w:eastAsia="Calibri" w:hAnsi="Century Gothic"/>
      <w:sz w:val="22"/>
      <w:szCs w:val="22"/>
      <w:lang w:eastAsia="en-US"/>
    </w:rPr>
  </w:style>
  <w:style w:type="paragraph" w:customStyle="1" w:styleId="berschriftInhaltsverzeichnis">
    <w:name w:val="Überschrift Inhaltsverzeichnis"/>
    <w:basedOn w:val="berschrift1"/>
    <w:link w:val="berschriftInhaltsverzeichnisZchn"/>
    <w:qFormat/>
    <w:rsid w:val="00294FEF"/>
    <w:pPr>
      <w:keepLines w:val="0"/>
      <w:pBdr>
        <w:bottom w:val="single" w:sz="4" w:space="1" w:color="auto"/>
      </w:pBdr>
      <w:spacing w:before="240" w:after="60" w:line="276" w:lineRule="auto"/>
    </w:pPr>
    <w:rPr>
      <w:rFonts w:ascii="Century Gothic" w:eastAsia="Times New Roman" w:hAnsi="Century Gothic" w:cs="Times New Roman"/>
      <w:color w:val="auto"/>
      <w:kern w:val="32"/>
      <w:sz w:val="24"/>
      <w:szCs w:val="24"/>
      <w:lang w:eastAsia="en-US"/>
    </w:rPr>
  </w:style>
  <w:style w:type="character" w:customStyle="1" w:styleId="AufzhlungInhaltsverzeichnisZchn">
    <w:name w:val="Aufzählung Inhaltsverzeichnis Zchn"/>
    <w:link w:val="AufzhlungInhaltsverzeichnis"/>
    <w:rsid w:val="00294FEF"/>
    <w:rPr>
      <w:rFonts w:ascii="Century Gothic" w:eastAsia="Calibri" w:hAnsi="Century Gothic"/>
      <w:sz w:val="22"/>
      <w:szCs w:val="22"/>
      <w:lang w:eastAsia="en-US"/>
    </w:rPr>
  </w:style>
  <w:style w:type="character" w:customStyle="1" w:styleId="berschriftInhaltsverzeichnisZchn">
    <w:name w:val="Überschrift Inhaltsverzeichnis Zchn"/>
    <w:link w:val="berschriftInhaltsverzeichnis"/>
    <w:rsid w:val="00294FEF"/>
    <w:rPr>
      <w:rFonts w:ascii="Century Gothic" w:hAnsi="Century Gothic"/>
      <w:b/>
      <w:bCs/>
      <w:kern w:val="32"/>
      <w:sz w:val="2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4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4F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uiPriority w:val="99"/>
    <w:pPr>
      <w:widowControl w:val="0"/>
      <w:tabs>
        <w:tab w:val="left" w:pos="1560"/>
      </w:tabs>
      <w:overflowPunct w:val="0"/>
      <w:autoSpaceDE w:val="0"/>
      <w:autoSpaceDN w:val="0"/>
      <w:adjustRightInd w:val="0"/>
      <w:spacing w:line="360" w:lineRule="auto"/>
      <w:ind w:left="1560" w:hanging="426"/>
      <w:textAlignment w:val="baseline"/>
    </w:pPr>
    <w:rPr>
      <w:rFonts w:ascii="Arial" w:hAnsi="Arial" w:cs="Arial"/>
      <w:sz w:val="22"/>
      <w:szCs w:val="22"/>
    </w:rPr>
  </w:style>
  <w:style w:type="character" w:customStyle="1" w:styleId="Textkrper2Zchn">
    <w:name w:val="Textkörper 2 Zchn"/>
    <w:link w:val="Textkrper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b/>
      <w:bCs/>
    </w:rPr>
  </w:style>
  <w:style w:type="character" w:customStyle="1" w:styleId="TitelZchn">
    <w:name w:val="Titel Zchn"/>
    <w:link w:val="Titel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70732A"/>
    <w:pPr>
      <w:ind w:left="720"/>
      <w:contextualSpacing/>
    </w:pPr>
  </w:style>
  <w:style w:type="table" w:styleId="Tabellenraster">
    <w:name w:val="Table Grid"/>
    <w:basedOn w:val="NormaleTabelle"/>
    <w:uiPriority w:val="59"/>
    <w:rsid w:val="002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Inhaltsverzeichnis">
    <w:name w:val="Aufzählung Inhaltsverzeichnis"/>
    <w:basedOn w:val="Standard"/>
    <w:link w:val="AufzhlungInhaltsverzeichnisZchn"/>
    <w:qFormat/>
    <w:rsid w:val="00294FEF"/>
    <w:pPr>
      <w:numPr>
        <w:ilvl w:val="5"/>
        <w:numId w:val="3"/>
      </w:numPr>
      <w:tabs>
        <w:tab w:val="left" w:pos="4253"/>
      </w:tabs>
    </w:pPr>
    <w:rPr>
      <w:rFonts w:ascii="Century Gothic" w:eastAsia="Calibri" w:hAnsi="Century Gothic"/>
      <w:sz w:val="22"/>
      <w:szCs w:val="22"/>
      <w:lang w:eastAsia="en-US"/>
    </w:rPr>
  </w:style>
  <w:style w:type="paragraph" w:customStyle="1" w:styleId="berschriftInhaltsverzeichnis">
    <w:name w:val="Überschrift Inhaltsverzeichnis"/>
    <w:basedOn w:val="berschrift1"/>
    <w:link w:val="berschriftInhaltsverzeichnisZchn"/>
    <w:qFormat/>
    <w:rsid w:val="00294FEF"/>
    <w:pPr>
      <w:keepLines w:val="0"/>
      <w:pBdr>
        <w:bottom w:val="single" w:sz="4" w:space="1" w:color="auto"/>
      </w:pBdr>
      <w:spacing w:before="240" w:after="60" w:line="276" w:lineRule="auto"/>
    </w:pPr>
    <w:rPr>
      <w:rFonts w:ascii="Century Gothic" w:eastAsia="Times New Roman" w:hAnsi="Century Gothic" w:cs="Times New Roman"/>
      <w:color w:val="auto"/>
      <w:kern w:val="32"/>
      <w:sz w:val="24"/>
      <w:szCs w:val="24"/>
      <w:lang w:eastAsia="en-US"/>
    </w:rPr>
  </w:style>
  <w:style w:type="character" w:customStyle="1" w:styleId="AufzhlungInhaltsverzeichnisZchn">
    <w:name w:val="Aufzählung Inhaltsverzeichnis Zchn"/>
    <w:link w:val="AufzhlungInhaltsverzeichnis"/>
    <w:rsid w:val="00294FEF"/>
    <w:rPr>
      <w:rFonts w:ascii="Century Gothic" w:eastAsia="Calibri" w:hAnsi="Century Gothic"/>
      <w:sz w:val="22"/>
      <w:szCs w:val="22"/>
      <w:lang w:eastAsia="en-US"/>
    </w:rPr>
  </w:style>
  <w:style w:type="character" w:customStyle="1" w:styleId="berschriftInhaltsverzeichnisZchn">
    <w:name w:val="Überschrift Inhaltsverzeichnis Zchn"/>
    <w:link w:val="berschriftInhaltsverzeichnis"/>
    <w:rsid w:val="00294FEF"/>
    <w:rPr>
      <w:rFonts w:ascii="Century Gothic" w:hAnsi="Century Gothic"/>
      <w:b/>
      <w:bCs/>
      <w:kern w:val="32"/>
      <w:sz w:val="2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4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Generalversammlung einer eingetragenen</vt:lpstr>
    </vt:vector>
  </TitlesOfParts>
  <Company>GVN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Generalversammlung einer eingetragenen</dc:title>
  <dc:creator>Ruecker</dc:creator>
  <cp:lastModifiedBy>Treber, Eva</cp:lastModifiedBy>
  <cp:revision>7</cp:revision>
  <dcterms:created xsi:type="dcterms:W3CDTF">2020-04-22T16:05:00Z</dcterms:created>
  <dcterms:modified xsi:type="dcterms:W3CDTF">2020-06-02T07:18:00Z</dcterms:modified>
</cp:coreProperties>
</file>